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0873" w14:textId="493193CB" w:rsidR="00E96DB7" w:rsidRPr="00E96DB7" w:rsidRDefault="00E96DB7" w:rsidP="00E96DB7">
      <w:pPr>
        <w:autoSpaceDE w:val="0"/>
        <w:autoSpaceDN w:val="0"/>
        <w:adjustRightInd w:val="0"/>
        <w:spacing w:beforeLines="100" w:before="360" w:afterLines="100" w:after="360" w:line="440" w:lineRule="exact"/>
        <w:ind w:leftChars="50" w:left="120" w:rightChars="50" w:right="120"/>
        <w:jc w:val="center"/>
        <w:rPr>
          <w:rFonts w:ascii="華康仿宋體W4" w:eastAsia="華康仿宋體W4" w:hAnsi="標楷體" w:cs="新細明體"/>
          <w:b/>
          <w:kern w:val="0"/>
          <w:sz w:val="40"/>
          <w:szCs w:val="28"/>
        </w:rPr>
      </w:pPr>
      <w:r w:rsidRPr="00E96DB7">
        <w:rPr>
          <w:rFonts w:ascii="華康仿宋體W4" w:eastAsia="華康仿宋體W4" w:hAnsi="標楷體" w:cs="新細明體" w:hint="eastAsia"/>
          <w:b/>
          <w:kern w:val="0"/>
          <w:sz w:val="40"/>
          <w:szCs w:val="28"/>
        </w:rPr>
        <w:t>第2</w:t>
      </w:r>
      <w:r w:rsidR="00F56267">
        <w:rPr>
          <w:rFonts w:ascii="華康仿宋體W4" w:eastAsia="華康仿宋體W4" w:hAnsi="標楷體" w:cs="新細明體" w:hint="eastAsia"/>
          <w:b/>
          <w:kern w:val="0"/>
          <w:sz w:val="40"/>
          <w:szCs w:val="28"/>
        </w:rPr>
        <w:t>7</w:t>
      </w:r>
      <w:r w:rsidRPr="00E96DB7">
        <w:rPr>
          <w:rFonts w:ascii="華康仿宋體W4" w:eastAsia="華康仿宋體W4" w:hAnsi="標楷體" w:cs="新細明體" w:hint="eastAsia"/>
          <w:b/>
          <w:kern w:val="0"/>
          <w:sz w:val="40"/>
          <w:szCs w:val="28"/>
        </w:rPr>
        <w:t>屆理事選舉當選名單</w:t>
      </w:r>
    </w:p>
    <w:tbl>
      <w:tblPr>
        <w:tblW w:w="10439" w:type="dxa"/>
        <w:tblInd w:w="-4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709"/>
        <w:gridCol w:w="7385"/>
        <w:gridCol w:w="76"/>
      </w:tblGrid>
      <w:tr w:rsidR="00E96DB7" w:rsidRPr="00E96DB7" w14:paraId="39C79054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1538" w14:textId="77777777" w:rsidR="00E96DB7" w:rsidRPr="00E96DB7" w:rsidRDefault="00E96DB7" w:rsidP="00E96DB7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年資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DF7C" w14:textId="77777777" w:rsidR="00E96DB7" w:rsidRPr="00E96DB7" w:rsidRDefault="00E96DB7" w:rsidP="00E96DB7">
            <w:pPr>
              <w:jc w:val="center"/>
              <w:rPr>
                <w:rFonts w:ascii="華康仿宋體W4" w:eastAsia="華康仿宋體W4" w:hAnsi="標楷體" w:cs="新細明體"/>
                <w:szCs w:val="24"/>
              </w:rPr>
            </w:pPr>
            <w:r w:rsidRPr="00E96DB7">
              <w:rPr>
                <w:rFonts w:ascii="華康仿宋體W4" w:eastAsia="華康仿宋體W4" w:hAnsi="標楷體" w:cs="Times New Roman" w:hint="eastAsia"/>
                <w:szCs w:val="24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5F3C" w14:textId="77777777" w:rsidR="00E96DB7" w:rsidRPr="00E96DB7" w:rsidRDefault="00E96DB7" w:rsidP="00E96DB7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proofErr w:type="gramStart"/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屆別</w:t>
            </w:r>
            <w:proofErr w:type="gramEnd"/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2357" w14:textId="77777777" w:rsidR="00E96DB7" w:rsidRPr="00E96DB7" w:rsidRDefault="00E96DB7" w:rsidP="00E96DB7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候選人服務單位及職稱</w:t>
            </w:r>
          </w:p>
        </w:tc>
      </w:tr>
      <w:tr w:rsidR="00640128" w:rsidRPr="00E96DB7" w14:paraId="15B4D624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F8CA8C" w14:textId="77777777" w:rsidR="00640128" w:rsidRPr="00E96DB7" w:rsidRDefault="00640128" w:rsidP="0064012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會員年資</w:t>
            </w:r>
          </w:p>
          <w:p w14:paraId="5E7F2324" w14:textId="77777777" w:rsidR="00640128" w:rsidRPr="00E96DB7" w:rsidRDefault="00640128" w:rsidP="0064012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31年以上</w:t>
            </w:r>
          </w:p>
          <w:p w14:paraId="4E740474" w14:textId="77777777" w:rsidR="00640128" w:rsidRPr="00E96DB7" w:rsidRDefault="00640128" w:rsidP="0064012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15席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DBB0F4" w14:textId="77777777" w:rsidR="00640128" w:rsidRPr="00AC65CC" w:rsidRDefault="00640128" w:rsidP="0064012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20602D" w14:textId="7C31FF59" w:rsidR="00640128" w:rsidRPr="00F45947" w:rsidRDefault="002513EA" w:rsidP="0064012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2513E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B56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166887" w14:textId="2292FE49" w:rsidR="00640128" w:rsidRPr="00F45947" w:rsidRDefault="002513EA" w:rsidP="0064012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2513E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李富雄(前台灣區釀造食品公會技術召集人)</w:t>
            </w:r>
          </w:p>
        </w:tc>
      </w:tr>
      <w:tr w:rsidR="002513EA" w:rsidRPr="00E96DB7" w14:paraId="57AAE4A7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87E769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C59A29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B7E9C5" w14:textId="626EF989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B60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8FDA00" w14:textId="5667DBA1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沈發枝(綠</w:t>
            </w:r>
            <w:proofErr w:type="gramStart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邦</w:t>
            </w:r>
            <w:proofErr w:type="gramEnd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食品生技股份有限公司董事長)</w:t>
            </w:r>
          </w:p>
        </w:tc>
      </w:tr>
      <w:tr w:rsidR="002513EA" w:rsidRPr="00E96DB7" w14:paraId="5D9F1EFA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12AC6A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6D3EDE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1194C1" w14:textId="5F4E1C5E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B63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847C3E" w14:textId="52A328B9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柯文慶(大葉大學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食品暨應用生物科技學系講座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教授)</w:t>
            </w:r>
          </w:p>
        </w:tc>
      </w:tr>
      <w:tr w:rsidR="002513EA" w:rsidRPr="00E96DB7" w14:paraId="50C964CF" w14:textId="77777777" w:rsidTr="00446C07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744F76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193842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02660" w14:textId="070BF403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B64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1D0805" w14:textId="709CCF82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郭旭廷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志</w:t>
            </w:r>
            <w:proofErr w:type="gramStart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赫</w:t>
            </w:r>
            <w:proofErr w:type="gramEnd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國際企業有限公司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0985BE8F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2D2D7E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3721E0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B65D2" w14:textId="7F53C825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B65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1DDBCA" w14:textId="4C323D89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許永禎(</w:t>
            </w:r>
            <w:proofErr w:type="gramStart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甲芝生物科技</w:t>
            </w:r>
            <w:proofErr w:type="gramEnd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總經理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6B8403D3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EC3642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EA78AB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23E0CE" w14:textId="066DED56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B66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7430E2" w14:textId="4236C140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王繼中(</w:t>
            </w:r>
            <w:proofErr w:type="gramStart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統園國際</w:t>
            </w:r>
            <w:proofErr w:type="gramEnd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集團董事長)</w:t>
            </w:r>
          </w:p>
        </w:tc>
      </w:tr>
      <w:tr w:rsidR="002513EA" w:rsidRPr="00E96DB7" w14:paraId="7A4DF236" w14:textId="77777777" w:rsidTr="003A5081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93988F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5076CC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EA4993" w14:textId="1C9D46BB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B67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56199" w14:textId="58AF3F9C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吳明昌(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屏東科技大學名譽教授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/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佳訊全方位生</w:t>
            </w:r>
            <w:proofErr w:type="gramStart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醫</w:t>
            </w:r>
            <w:proofErr w:type="gramEnd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股份有限公司總經理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1A782AEE" w14:textId="77777777" w:rsidTr="00366FAF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51F456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173E51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BE704F" w14:textId="564B85A0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B73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E75A18" w14:textId="2A521EF9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林麗雲(弘光科技大學食品</w:t>
            </w:r>
            <w:proofErr w:type="gramStart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科技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系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特聘</w:t>
            </w:r>
            <w:proofErr w:type="gramEnd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教授)</w:t>
            </w:r>
          </w:p>
        </w:tc>
      </w:tr>
      <w:tr w:rsidR="002513EA" w:rsidRPr="00E96DB7" w14:paraId="4B9516D3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13A8A2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38FCDD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494BA1" w14:textId="58719CDD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B73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E732D0" w14:textId="199BB463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proofErr w:type="gramStart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陳勁初</w:t>
            </w:r>
            <w:proofErr w:type="gramEnd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(葡萄王企業公司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龍潭分公司總經理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0144C20D" w14:textId="77777777" w:rsidTr="00286490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97E83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97239B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3DDE1C" w14:textId="3C4683AB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B73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7E81C2" w14:textId="7836130E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賴麗旭(中興大學</w:t>
            </w:r>
            <w:proofErr w:type="gramStart"/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食生系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特</w:t>
            </w:r>
            <w:proofErr w:type="gramEnd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聘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教授；聯絡人)</w:t>
            </w:r>
          </w:p>
        </w:tc>
      </w:tr>
      <w:tr w:rsidR="002513EA" w:rsidRPr="00E96DB7" w14:paraId="6D45C056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D526A4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384B15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A519FB" w14:textId="43D53DA0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B73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E2723F" w14:textId="66AA055B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謝寶全(屏東科技大學食品科學系教授)</w:t>
            </w:r>
          </w:p>
        </w:tc>
      </w:tr>
      <w:tr w:rsidR="002513EA" w:rsidRPr="00E96DB7" w14:paraId="213FAFE7" w14:textId="77777777" w:rsidTr="00402DE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F0A133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64E20A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08289" w14:textId="43CBA8F7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B78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DC80A3" w14:textId="771DD30F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林信堂(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中興大學食品安全研究所助理教授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71AAC2DF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4BFDB9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515CA7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5C4039" w14:textId="01D93E39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B78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187E1C" w14:textId="0634CB74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proofErr w:type="gramStart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蔣</w:t>
            </w:r>
            <w:proofErr w:type="gramEnd"/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慎思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(中興大學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食品暨應用生物科技學系助理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 xml:space="preserve">教授) </w:t>
            </w:r>
          </w:p>
        </w:tc>
      </w:tr>
      <w:tr w:rsidR="002513EA" w:rsidRPr="00E96DB7" w14:paraId="6B198A6C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02E8E3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AD1A50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D764B4" w14:textId="6E2DAE46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B79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3F07C2" w14:textId="69839DC0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孫鈴明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台糖公司生物科技事業部執行長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10078B14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E02F45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824269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3A6F8B" w14:textId="71EA1ABE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B80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D5E038" w14:textId="3D10EEBF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陳武郎(</w:t>
            </w:r>
            <w:r w:rsidRPr="00640128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台灣食品技師協會</w:t>
            </w:r>
            <w:r w:rsidRPr="00640128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5E4648BD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6F43BA" w14:textId="77777777" w:rsidR="002513EA" w:rsidRPr="00E96DB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會員年資</w:t>
            </w:r>
          </w:p>
          <w:p w14:paraId="2385F8A9" w14:textId="77777777" w:rsidR="002513EA" w:rsidRPr="00E96DB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16年至30年</w:t>
            </w:r>
          </w:p>
          <w:p w14:paraId="65A126D0" w14:textId="77777777" w:rsidR="002513EA" w:rsidRPr="00E96DB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19席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5AD4F9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A94560" w14:textId="77D8317C" w:rsidR="002513EA" w:rsidRPr="00F45947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74385" w14:textId="3BEF62ED" w:rsidR="002513EA" w:rsidRPr="00F45947" w:rsidRDefault="002513EA" w:rsidP="002513EA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張德揚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祈</w:t>
            </w:r>
            <w:proofErr w:type="gramEnd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憶生技有限公司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7B4CE8D8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616B94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68DC57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D9CBB4" w14:textId="3BAA7274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8608D" w14:textId="14F58E3B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羅彥瑜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翔智國際</w:t>
            </w:r>
            <w:proofErr w:type="gramEnd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企業管理顧問有限公司董事長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7CAFC12C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8DAEC3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765843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24F1FB" w14:textId="2B5E28DA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41CBF" w14:textId="14889AE0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林建君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5C3B35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八方雲集食安中心資深經理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3F4F99C4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2A380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762B4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B28150" w14:textId="2507413A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179F85" w14:textId="01EB324A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徐國強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中國醫藥大學營養學系</w:t>
            </w:r>
            <w:r w:rsidRPr="00FA75D0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教授兼健康照護學院副院長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47461FCB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CAD5FB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FFFF5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8B4AEC" w14:textId="0FA4190A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60F50" w14:textId="25613CCC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bookmarkStart w:id="0" w:name="_Hlk108596451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陳文騰（統一企業公司食品開發部副課長）</w:t>
            </w:r>
            <w:bookmarkEnd w:id="0"/>
          </w:p>
        </w:tc>
      </w:tr>
      <w:tr w:rsidR="002513EA" w:rsidRPr="00E96DB7" w14:paraId="69372270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E7D45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58A7B1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261329" w14:textId="1E661F60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B9C7E9" w14:textId="4ECE615E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許淑真(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長榮大學環境與食品安全檢驗學士學位學程副教授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477EF26E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311901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98E793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F8AC53" w14:textId="5E7A3587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F7C64B" w14:textId="116468D8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游啟政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綠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霖</w:t>
            </w:r>
            <w:proofErr w:type="gramEnd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生技驗證顧問中心副總經理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752CBED1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272EDD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3DCA60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9828A" w14:textId="5416D00E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M86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61D4C7" w14:textId="0A387BA9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劉伯康（中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臺</w:t>
            </w:r>
            <w:proofErr w:type="gramEnd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科技大學食品科學系副教授兼系主任）</w:t>
            </w:r>
          </w:p>
        </w:tc>
      </w:tr>
      <w:tr w:rsidR="002513EA" w:rsidRPr="00E96DB7" w14:paraId="7713D68C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A140AD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3B044A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2063BF" w14:textId="33ECBC51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M86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9F808F" w14:textId="1C013290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葉志崇(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黑松股份有限公司產品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研發部副理</w:t>
            </w:r>
            <w:proofErr w:type="gramEnd"/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70AE0FC8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1AA894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C20903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E08A5C" w14:textId="602DF723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28D632" w14:textId="5E6EE4B6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proofErr w:type="gramStart"/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謝昌衛</w:t>
            </w:r>
            <w:proofErr w:type="gramEnd"/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中興大學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食生系</w:t>
            </w:r>
            <w:proofErr w:type="gramEnd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特聘教授兼任宜蘭大學副校長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4681AEE6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A060C4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AD3BD0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DC50AA" w14:textId="67FCD5F3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B88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0F42C7" w14:textId="69A8C21D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劉士綸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弘光科技大學食品科技系兼任助理教授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2513EA" w:rsidRPr="00E96DB7" w14:paraId="59CC022F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1F88E4" w14:textId="77777777" w:rsidR="002513EA" w:rsidRPr="00E96DB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D37CC6" w14:textId="77777777" w:rsidR="002513EA" w:rsidRPr="00AC65CC" w:rsidRDefault="002513EA" w:rsidP="002513EA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66B224" w14:textId="3990E04F" w:rsidR="002513EA" w:rsidRPr="00F45947" w:rsidRDefault="002513EA" w:rsidP="002513EA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O91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CCCC71" w14:textId="05FA0B86" w:rsidR="002513EA" w:rsidRPr="00F45947" w:rsidRDefault="002513EA" w:rsidP="002513EA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謝文慶(味丹企業股份有限公司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副總經理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09545C05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0C54BA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1B2D9A" w14:textId="66B9FC36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 w:hint="eastAsia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B1321A" w14:textId="574E646E" w:rsidR="00432268" w:rsidRPr="00E20D9A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B92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DC0262" w14:textId="756FC4B2" w:rsidR="00432268" w:rsidRPr="00E20D9A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曾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貽湧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proofErr w:type="gramEnd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台灣食品技師協會理事長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49D098C9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7CBDF0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8F5324" w14:textId="080DA133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755356" w14:textId="558FC48E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O93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0AF11D" w14:textId="07746D68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林景修(佳美食品工業股份有限公司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副總經理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4DAF0810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823A26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FDA98F" w14:textId="0DEDE57E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EA00C" w14:textId="56A411DA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B94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2EE90B" w14:textId="6F4DC4C4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吳國豪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泰安食品股份有限公司品</w:t>
            </w:r>
            <w:proofErr w:type="gramStart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研</w:t>
            </w:r>
            <w:proofErr w:type="gramEnd"/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部經理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2D9DDB0D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D52913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95A0E1" w14:textId="7A89BC95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49D5EB" w14:textId="1A5A0F20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O94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A06DB7" w14:textId="0C02FFF7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陳兆祥(科達製藥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股份有限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公司總經理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；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聯絡人)</w:t>
            </w:r>
          </w:p>
        </w:tc>
      </w:tr>
      <w:tr w:rsidR="00432268" w:rsidRPr="00E96DB7" w14:paraId="057B0641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E945D6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28DA7D" w14:textId="1114879C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52CCA5" w14:textId="259E9678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P96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81AA9D" w14:textId="4FFF3ADB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邱致穎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東海大學食品科學副教授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699FE831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ABAE73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504C83" w14:textId="5BA3194D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943C84" w14:textId="00CECFE5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P96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889F" w14:textId="190A2FE1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徐慶琳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中山醫學大學營養學系教授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1D06AB46" w14:textId="77777777" w:rsidTr="00E20D9A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9B94FD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AF8B0D" w14:textId="7645FB30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761CBC" w14:textId="383103BC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B97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3915D1" w14:textId="4B691DF6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林哲安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E20D9A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中興大學食品安全研究所助理教授</w:t>
            </w:r>
            <w:r w:rsidRPr="00E20D9A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47E353B4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D8F3" w14:textId="30A6BB88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lastRenderedPageBreak/>
              <w:t>年資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DCB7" w14:textId="07751D10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Times New Roman" w:hint="eastAsia"/>
                <w:szCs w:val="24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0FD9" w14:textId="32E89B52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proofErr w:type="gramStart"/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屆別</w:t>
            </w:r>
            <w:proofErr w:type="gramEnd"/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0F3" w14:textId="209B6E96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候選人服</w:t>
            </w:r>
            <w:bookmarkStart w:id="1" w:name="_GoBack"/>
            <w:bookmarkEnd w:id="1"/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務單位及職稱</w:t>
            </w:r>
          </w:p>
        </w:tc>
      </w:tr>
      <w:tr w:rsidR="00432268" w:rsidRPr="00E96DB7" w14:paraId="25FBA869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74C258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會員年資</w:t>
            </w:r>
          </w:p>
          <w:p w14:paraId="0A5084DC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15年內</w:t>
            </w:r>
          </w:p>
          <w:p w14:paraId="4E05AC0F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/>
                <w:kern w:val="0"/>
                <w:szCs w:val="24"/>
              </w:rPr>
              <w:t>11</w:t>
            </w: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6A7DF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82E97B" w14:textId="1374C40A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B99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43FADD" w14:textId="019160E5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李姿瑩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上海檀客商務咨詢有限公司行業</w:t>
            </w:r>
            <w:proofErr w:type="gramStart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合伙人</w:t>
            </w:r>
            <w:proofErr w:type="gramEnd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商務開發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2DE3F8BC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8797E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9BD34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C32FC" w14:textId="35ADD986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M99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7C9EC7" w14:textId="697EA70B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蘇建名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振芳股份有限公司業務襄理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6C831D32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C9FFDE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69AAA2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C3F187" w14:textId="7AC29F43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B100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5985E" w14:textId="1764BEDC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楊志佳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山東格林克斯食品有限公司董事兼總經理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4A752DFF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03F934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7C2B6A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9A4E28" w14:textId="0EFAB898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M102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B54DC4" w14:textId="43885B50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游蕙慈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proofErr w:type="gramStart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博馨實業</w:t>
            </w:r>
            <w:proofErr w:type="gramEnd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有限公司總經理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6583403D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7268A8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25A06B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87E2DD" w14:textId="6123D976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P102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1728C0" w14:textId="375A760F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proofErr w:type="gramStart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劉整嶺</w:t>
            </w:r>
            <w:proofErr w:type="gramEnd"/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食品工業發展研究所研究員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50754FCC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452FA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03377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B330C69" w14:textId="246FF066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P103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6FEA1E" w14:textId="75662F73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楊</w:t>
            </w:r>
            <w:proofErr w:type="gramStart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珺</w:t>
            </w:r>
            <w:proofErr w:type="gramEnd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堯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輔仁大學食品科學系副教授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67C799A3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32937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0F03C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B9CEBB0" w14:textId="6C374A08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P104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E0A9A20" w14:textId="20200D78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黃淑敏(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南投醫院行政暨教學營養</w:t>
            </w:r>
            <w:proofErr w:type="gramStart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組</w:t>
            </w:r>
            <w:proofErr w:type="gramEnd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組長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3E65DA1D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5DDE26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205322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6223EF5" w14:textId="08B1721D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P105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D5FD5E" w14:textId="2071C291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簡嬈祺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DF0D50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北煌生物科技有限公司研發兼營運經理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63F38ED2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D51A4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1E8E1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5AFD396" w14:textId="5B3DFA5B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O106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54DEC9" w14:textId="73BA4F1F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陳世偉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黑橋牌企業生產事業部經理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1E9BA8B3" w14:textId="77777777" w:rsidTr="00B416A7">
        <w:trPr>
          <w:gridAfter w:val="1"/>
          <w:wAfter w:w="76" w:type="dxa"/>
          <w:trHeight w:val="39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B0B46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C2F01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942A82" w14:textId="4D7A3ED7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O106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E2F7B58" w14:textId="65C98B34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吳崇立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長青油脂工業股份有限公司廠長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6D0DDFC1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A3AAAD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78BE9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F340C" w14:textId="7FEE4691" w:rsidR="00432268" w:rsidRPr="00F4594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O109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1C985D" w14:textId="73163277" w:rsidR="00432268" w:rsidRPr="00F4594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李玉生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proofErr w:type="gramStart"/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藝康台灣</w:t>
            </w:r>
            <w:proofErr w:type="gramEnd"/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(ECOLAB)</w:t>
            </w:r>
            <w:r w:rsidRPr="00B416A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總經理</w:t>
            </w:r>
            <w:r w:rsidRPr="00B416A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24D14D86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4DE341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不分區理事</w:t>
            </w:r>
          </w:p>
          <w:p w14:paraId="6F13FD11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10席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E067D0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FB9377" w14:textId="3B1AFA68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B65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5534A5" w14:textId="15053A21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林鎮</w:t>
            </w:r>
            <w:proofErr w:type="gramStart"/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世</w:t>
            </w:r>
            <w:proofErr w:type="gramEnd"/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前旺旺食品股份有限公司技術長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77E351ED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97CE45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D0F692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902026" w14:textId="7EDEE7C5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B69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2E14DD" w14:textId="486E5D70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施坤河(中華穀類食品工業技術研究所所長)</w:t>
            </w:r>
          </w:p>
        </w:tc>
      </w:tr>
      <w:tr w:rsidR="00432268" w:rsidRPr="00E96DB7" w14:paraId="156E2B59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CAE3D0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928000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4546E1" w14:textId="605C8036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B72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BD1F7E" w14:textId="57AF7AE5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陳國信(</w:t>
            </w:r>
            <w:proofErr w:type="gramStart"/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頡懋</w:t>
            </w:r>
            <w:proofErr w:type="gramEnd"/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實業股份有限公司總經理)</w:t>
            </w:r>
          </w:p>
        </w:tc>
      </w:tr>
      <w:tr w:rsidR="00432268" w:rsidRPr="00E96DB7" w14:paraId="3D5BFF7F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81B180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834FDF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9BE5B9" w14:textId="702455E3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M76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C8972A" w14:textId="3CFFE12C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翁家瑞(</w:t>
            </w: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台南應用科技大學生活服務產業系教授兼生活科技學院院長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626650E5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6591CB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96C662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454278" w14:textId="45CED17F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B77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13B727" w14:textId="2A47C47D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劉崇義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山東劉家餃子館負責人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1CF8D6A7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3A599B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8C3ECF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52918C" w14:textId="241D0244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M80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A6758F" w14:textId="50E46882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林聖敦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1850A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弘光科技大學食品</w:t>
            </w:r>
            <w:proofErr w:type="gramStart"/>
            <w:r w:rsidRPr="001850A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科技系特聘</w:t>
            </w:r>
            <w:proofErr w:type="gramEnd"/>
            <w:r w:rsidRPr="001850A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教授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785489B3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F8722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FFDB40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8AED0F" w14:textId="353426E9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B81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B524E1" w14:textId="2CC5987B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陳鈴霓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崇越科技生技事業部副總經理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5DEF160B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33A08C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A2F2E6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4D4BCD" w14:textId="5932C167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B88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61E732" w14:textId="0B3266B6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蘇致源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中華海洋生技股份有限公司市場發展部營運總監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2512E911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2D9CA2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DEB743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2958F6" w14:textId="280EF537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M97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46A41F" w14:textId="60E1F4A1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黃筱雯(</w:t>
            </w:r>
            <w:proofErr w:type="gramStart"/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生合生物科技</w:t>
            </w:r>
            <w:proofErr w:type="gramEnd"/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股份有限公司資深技術支援專家)</w:t>
            </w:r>
          </w:p>
        </w:tc>
      </w:tr>
      <w:tr w:rsidR="00432268" w:rsidRPr="00E96DB7" w14:paraId="1F9F1D90" w14:textId="77777777" w:rsidTr="007263FE">
        <w:trPr>
          <w:gridAfter w:val="1"/>
          <w:wAfter w:w="76" w:type="dxa"/>
          <w:trHeight w:val="39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8406AB" w14:textId="77777777" w:rsidR="00432268" w:rsidRPr="00E96DB7" w:rsidRDefault="00432268" w:rsidP="00432268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00B1A1" w14:textId="77777777" w:rsidR="00432268" w:rsidRPr="00AC65CC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AB295B" w14:textId="04145998" w:rsidR="00432268" w:rsidRPr="00F4594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B99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5E66EA" w14:textId="1BBDE101" w:rsidR="00432268" w:rsidRPr="00F45947" w:rsidRDefault="00432268" w:rsidP="00432268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陳亭孜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7263FE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耀生居家</w:t>
            </w:r>
            <w:r w:rsidRPr="007263FE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432268" w:rsidRPr="00E96DB7" w14:paraId="2BE48D16" w14:textId="77777777" w:rsidTr="00B0658E">
        <w:trPr>
          <w:trHeight w:val="39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EF36" w14:textId="77777777" w:rsidR="00432268" w:rsidRPr="00E96DB7" w:rsidRDefault="00432268" w:rsidP="00432268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以上合計5</w:t>
            </w:r>
            <w:r w:rsidRPr="00E96DB7">
              <w:rPr>
                <w:rFonts w:ascii="華康仿宋體W4" w:eastAsia="華康仿宋體W4" w:hAnsi="標楷體" w:cs="新細明體"/>
                <w:kern w:val="0"/>
                <w:szCs w:val="24"/>
              </w:rPr>
              <w:t>5</w:t>
            </w: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席 (依會員年資排序)</w:t>
            </w:r>
          </w:p>
        </w:tc>
        <w:tc>
          <w:tcPr>
            <w:tcW w:w="76" w:type="dxa"/>
            <w:vAlign w:val="center"/>
          </w:tcPr>
          <w:p w14:paraId="010EB28D" w14:textId="77777777" w:rsidR="00432268" w:rsidRPr="00E96DB7" w:rsidRDefault="00432268" w:rsidP="00432268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</w:tr>
    </w:tbl>
    <w:p w14:paraId="7A0551DE" w14:textId="38A7D83E" w:rsidR="00E96DB7" w:rsidRPr="00E96DB7" w:rsidRDefault="00E96DB7" w:rsidP="00E96DB7">
      <w:pPr>
        <w:autoSpaceDE w:val="0"/>
        <w:autoSpaceDN w:val="0"/>
        <w:adjustRightInd w:val="0"/>
        <w:spacing w:beforeLines="100" w:before="360" w:afterLines="100" w:after="360" w:line="440" w:lineRule="exact"/>
        <w:ind w:leftChars="50" w:left="120" w:rightChars="50" w:right="120"/>
        <w:jc w:val="center"/>
        <w:rPr>
          <w:rFonts w:ascii="華康仿宋體W4" w:eastAsia="華康仿宋體W4" w:hAnsi="標楷體" w:cs="DFYuan-Md-HK-BF"/>
          <w:b/>
          <w:kern w:val="0"/>
          <w:sz w:val="40"/>
          <w:szCs w:val="28"/>
        </w:rPr>
      </w:pPr>
      <w:r w:rsidRPr="00E96DB7">
        <w:rPr>
          <w:rFonts w:ascii="華康仿宋體W4" w:eastAsia="華康仿宋體W4" w:hAnsi="標楷體" w:cs="新細明體"/>
          <w:kern w:val="0"/>
          <w:sz w:val="28"/>
          <w:szCs w:val="28"/>
        </w:rPr>
        <w:br w:type="page"/>
      </w:r>
      <w:r w:rsidRPr="00E96DB7">
        <w:rPr>
          <w:rFonts w:ascii="華康仿宋體W4" w:eastAsia="華康仿宋體W4" w:hAnsi="標楷體" w:cs="新細明體" w:hint="eastAsia"/>
          <w:b/>
          <w:kern w:val="0"/>
          <w:sz w:val="40"/>
          <w:szCs w:val="28"/>
        </w:rPr>
        <w:lastRenderedPageBreak/>
        <w:t>第2</w:t>
      </w:r>
      <w:r w:rsidR="00F56267">
        <w:rPr>
          <w:rFonts w:ascii="華康仿宋體W4" w:eastAsia="華康仿宋體W4" w:hAnsi="標楷體" w:cs="新細明體" w:hint="eastAsia"/>
          <w:b/>
          <w:kern w:val="0"/>
          <w:sz w:val="40"/>
          <w:szCs w:val="28"/>
        </w:rPr>
        <w:t>7</w:t>
      </w:r>
      <w:r w:rsidRPr="00E96DB7">
        <w:rPr>
          <w:rFonts w:ascii="華康仿宋體W4" w:eastAsia="華康仿宋體W4" w:hAnsi="標楷體" w:cs="新細明體" w:hint="eastAsia"/>
          <w:b/>
          <w:kern w:val="0"/>
          <w:sz w:val="40"/>
          <w:szCs w:val="28"/>
        </w:rPr>
        <w:t>屆監事選舉當選名單</w:t>
      </w:r>
    </w:p>
    <w:tbl>
      <w:tblPr>
        <w:tblW w:w="9673" w:type="dxa"/>
        <w:tblInd w:w="-28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992"/>
        <w:gridCol w:w="6412"/>
      </w:tblGrid>
      <w:tr w:rsidR="00E96DB7" w:rsidRPr="00E96DB7" w14:paraId="21079C71" w14:textId="77777777" w:rsidTr="00B0658E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A4ED" w14:textId="77777777" w:rsidR="00E96DB7" w:rsidRPr="00E96DB7" w:rsidRDefault="00E96DB7" w:rsidP="00E96DB7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年資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F04B" w14:textId="77777777" w:rsidR="00E96DB7" w:rsidRPr="00E96DB7" w:rsidRDefault="00E96DB7" w:rsidP="00E96DB7">
            <w:pPr>
              <w:jc w:val="center"/>
              <w:rPr>
                <w:rFonts w:ascii="華康仿宋體W4" w:eastAsia="華康仿宋體W4" w:hAnsi="標楷體" w:cs="新細明體"/>
                <w:szCs w:val="24"/>
              </w:rPr>
            </w:pPr>
            <w:r w:rsidRPr="00E96DB7">
              <w:rPr>
                <w:rFonts w:ascii="華康仿宋體W4" w:eastAsia="華康仿宋體W4" w:hAnsi="標楷體" w:cs="Times New Roman" w:hint="eastAsia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8B4" w14:textId="77777777" w:rsidR="00E96DB7" w:rsidRPr="00E96DB7" w:rsidRDefault="00E96DB7" w:rsidP="00E96DB7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proofErr w:type="gramStart"/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屆別</w:t>
            </w:r>
            <w:proofErr w:type="gramEnd"/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98B9" w14:textId="77777777" w:rsidR="00E96DB7" w:rsidRPr="00E96DB7" w:rsidRDefault="00E96DB7" w:rsidP="00E96DB7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候選人服務單位及職稱</w:t>
            </w:r>
          </w:p>
        </w:tc>
      </w:tr>
      <w:tr w:rsidR="00AC65CC" w:rsidRPr="00E96DB7" w14:paraId="776CCD1C" w14:textId="77777777" w:rsidTr="008D0DF6">
        <w:trPr>
          <w:trHeight w:val="39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096D79" w14:textId="77777777" w:rsidR="00AC65CC" w:rsidRPr="00E96DB7" w:rsidRDefault="00AC65CC" w:rsidP="00AC65CC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會員年資</w:t>
            </w:r>
          </w:p>
          <w:p w14:paraId="50B98D4D" w14:textId="77777777" w:rsidR="00AC65CC" w:rsidRPr="00E96DB7" w:rsidRDefault="00AC65CC" w:rsidP="00AC65CC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31年以上</w:t>
            </w:r>
          </w:p>
          <w:p w14:paraId="796EB4B6" w14:textId="77777777" w:rsidR="00AC65CC" w:rsidRPr="00E96DB7" w:rsidRDefault="00AC65CC" w:rsidP="00AC65CC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7179FFB" w14:textId="77777777" w:rsidR="00AC65CC" w:rsidRPr="00AC65CC" w:rsidRDefault="00AC65CC" w:rsidP="00AC65CC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50612F62" w14:textId="23A2F252" w:rsidR="00AC65CC" w:rsidRPr="00AC65CC" w:rsidRDefault="00F56267" w:rsidP="00AC65CC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B63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3B639C37" w14:textId="51BDC698" w:rsidR="00AC65CC" w:rsidRPr="00AC65CC" w:rsidRDefault="00F56267" w:rsidP="00AC65CC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顏文俊(宜蘭大學食品科學系兼任教授)</w:t>
            </w:r>
          </w:p>
        </w:tc>
      </w:tr>
      <w:tr w:rsidR="008D0DF6" w:rsidRPr="00E96DB7" w14:paraId="4FB87F4C" w14:textId="77777777" w:rsidTr="008D0DF6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0590ED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95A15A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B5BB795" w14:textId="6705B376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B73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89ED0AF" w14:textId="60C296AC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沈立言(台灣大學食科所特聘教授)</w:t>
            </w:r>
          </w:p>
        </w:tc>
      </w:tr>
      <w:tr w:rsidR="008D0DF6" w:rsidRPr="00E96DB7" w14:paraId="5D15871F" w14:textId="77777777" w:rsidTr="008D0DF6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F86983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F4BDCE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7223B04" w14:textId="6FAE4C01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B76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173EBE41" w14:textId="0CA6AF03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江伯源(國立中興大學食品暨應用生物科技</w:t>
            </w:r>
            <w:proofErr w:type="gramStart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學系</w:t>
            </w:r>
            <w:r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特聘</w:t>
            </w:r>
            <w:proofErr w:type="gramEnd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教授)</w:t>
            </w:r>
          </w:p>
        </w:tc>
      </w:tr>
      <w:tr w:rsidR="008D0DF6" w:rsidRPr="00E96DB7" w14:paraId="160D98D7" w14:textId="77777777" w:rsidTr="00F56267">
        <w:trPr>
          <w:trHeight w:val="4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EDA35B" w14:textId="77777777" w:rsidR="008D0DF6" w:rsidRPr="00E96DB7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會員年資</w:t>
            </w:r>
          </w:p>
          <w:p w14:paraId="40A08D89" w14:textId="77777777" w:rsidR="008D0DF6" w:rsidRPr="00E96DB7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16年至30年</w:t>
            </w:r>
          </w:p>
          <w:p w14:paraId="6A629270" w14:textId="77777777" w:rsidR="008D0DF6" w:rsidRPr="00E96DB7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7席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98D270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CE0747" w14:textId="79A93C35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B83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F9FA8C" w14:textId="6C77BFA0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黃仕政(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澎湖科技大學食品科學系副教授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3D2E6307" w14:textId="77777777" w:rsidTr="00F56267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D2AA0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4910A4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105F95" w14:textId="60D02597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B83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2FC892" w14:textId="2C3EE9BF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游定璋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proofErr w:type="gramStart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漢鈞科技</w:t>
            </w:r>
            <w:proofErr w:type="gramEnd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有限公司負責人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78A5411D" w14:textId="77777777" w:rsidTr="00F56267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99E327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AC2051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609266" w14:textId="38F7B5A5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B85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DD3E21" w14:textId="12005A24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溫曉薇(中興大學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食品暨應用生物科技學系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教授</w:t>
            </w:r>
            <w:proofErr w:type="gramStart"/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）</w:t>
            </w:r>
            <w:proofErr w:type="gramEnd"/>
          </w:p>
        </w:tc>
      </w:tr>
      <w:tr w:rsidR="008D0DF6" w:rsidRPr="00E96DB7" w14:paraId="4916D83A" w14:textId="77777777" w:rsidTr="00F56267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C00086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E112C9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9A7778" w14:textId="328ED51F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B85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E61740" w14:textId="2C92C906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陳炎</w:t>
            </w:r>
            <w:proofErr w:type="gramStart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鍊</w:t>
            </w:r>
            <w:proofErr w:type="gramEnd"/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葡萄王企業公司研發處副總監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24B02138" w14:textId="77777777" w:rsidTr="00F56267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20B14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1FC839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50F0E5" w14:textId="01112EF3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P87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367840" w14:textId="0B42CD9D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賴坤明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中山醫學大學健康餐飲管理學系副教授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30436B2C" w14:textId="77777777" w:rsidTr="00F56267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F71F63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7BDBBB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A94257" w14:textId="28372415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P90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62E04B" w14:textId="666FFF89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陳明慧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佳格食品研發部經理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26B5CE40" w14:textId="77777777" w:rsidTr="00F56267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734D3B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668688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43EECB" w14:textId="536B75D1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O95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2C9DFE" w14:textId="5C93B9CD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陳慧如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大自然生技素材有限公司總經理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274F0A16" w14:textId="77777777" w:rsidTr="00F56267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B630D6" w14:textId="77777777" w:rsidR="008D0DF6" w:rsidRPr="00E96DB7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會員年資</w:t>
            </w:r>
          </w:p>
          <w:p w14:paraId="137C5571" w14:textId="77777777" w:rsidR="008D0DF6" w:rsidRPr="00E96DB7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15年內2席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E67F68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B28AD4" w14:textId="2D3B541E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B99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84BCE2" w14:textId="5816C0B7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曾上哲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全家便利商店股份有限公司品</w:t>
            </w:r>
            <w:proofErr w:type="gramStart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保部食安</w:t>
            </w:r>
            <w:proofErr w:type="gramEnd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管理經理</w:t>
            </w: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57F7110F" w14:textId="77777777" w:rsidTr="008D0DF6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2BB9F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247D23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147EE" w14:textId="7B2F5B4F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T102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9179B6" w14:textId="62CEE00E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劉沛</w:t>
            </w:r>
            <w:proofErr w:type="gramStart"/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棻</w:t>
            </w:r>
            <w:proofErr w:type="gramEnd"/>
            <w:r w:rsidRPr="00F56267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F5626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中興大學食品暨應用生物科技學系副教授</w:t>
            </w:r>
          </w:p>
        </w:tc>
      </w:tr>
      <w:tr w:rsidR="008D0DF6" w:rsidRPr="00E96DB7" w14:paraId="230D1C24" w14:textId="77777777" w:rsidTr="008D0DF6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565367" w14:textId="77777777" w:rsidR="008D0DF6" w:rsidRPr="00E96DB7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不分區監事</w:t>
            </w:r>
          </w:p>
          <w:p w14:paraId="56CA5FEC" w14:textId="77777777" w:rsidR="008D0DF6" w:rsidRPr="00E96DB7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3席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CEC1D8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F3E88" w14:textId="019BF392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B66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3EB0AF" w14:textId="56DBE421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葉安義(台灣大學食科所教授-</w:t>
            </w:r>
            <w:r w:rsidRPr="008D0DF6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退休</w:t>
            </w: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75690CA1" w14:textId="77777777" w:rsidTr="008D0DF6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8FD6094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6EDCE4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1CE97A" w14:textId="04752256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B78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35AE36" w14:textId="1CB2F1B2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王進崑(中山醫學大學營</w:t>
            </w:r>
            <w:smartTag w:uri="urn:schemas-microsoft-com:office:smarttags" w:element="PersonName">
              <w:smartTagPr>
                <w:attr w:name="ProductID" w:val="養系"/>
              </w:smartTagPr>
              <w:r w:rsidRPr="008D0DF6">
                <w:rPr>
                  <w:rFonts w:ascii="華康仿宋體W4" w:eastAsia="華康仿宋體W4" w:hAnsi="標楷體" w:cs="新細明體"/>
                  <w:kern w:val="0"/>
                  <w:szCs w:val="24"/>
                </w:rPr>
                <w:t>養系</w:t>
              </w:r>
            </w:smartTag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教授)</w:t>
            </w:r>
          </w:p>
        </w:tc>
      </w:tr>
      <w:tr w:rsidR="008D0DF6" w:rsidRPr="00E96DB7" w14:paraId="1033D7D2" w14:textId="77777777" w:rsidTr="008D0DF6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167379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58D3E2" w14:textId="77777777" w:rsidR="008D0DF6" w:rsidRPr="00AC65CC" w:rsidRDefault="008D0DF6" w:rsidP="008D0DF6">
            <w:pPr>
              <w:widowControl/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AC65CC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C5404C" w14:textId="1C7C80B4" w:rsidR="008D0DF6" w:rsidRPr="00AC65CC" w:rsidRDefault="008D0DF6" w:rsidP="008D0DF6">
            <w:pPr>
              <w:jc w:val="center"/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B95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406A1E" w14:textId="6F623362" w:rsidR="008D0DF6" w:rsidRPr="00AC65CC" w:rsidRDefault="008D0DF6" w:rsidP="008D0DF6">
            <w:pPr>
              <w:rPr>
                <w:rFonts w:ascii="華康仿宋體W4" w:eastAsia="華康仿宋體W4" w:hAnsi="標楷體" w:cs="新細明體"/>
                <w:kern w:val="0"/>
                <w:szCs w:val="24"/>
              </w:rPr>
            </w:pPr>
            <w:r w:rsidRPr="008D0DF6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郭毓軒</w:t>
            </w: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(</w:t>
            </w:r>
            <w:r w:rsidRPr="008D0DF6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法</w:t>
            </w:r>
            <w:proofErr w:type="gramStart"/>
            <w:r w:rsidRPr="008D0DF6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商賽諾菲製</w:t>
            </w:r>
            <w:proofErr w:type="gramEnd"/>
            <w:r w:rsidRPr="008D0DF6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股份有限公司醫藥專員</w:t>
            </w:r>
            <w:r w:rsidRPr="008D0DF6">
              <w:rPr>
                <w:rFonts w:ascii="華康仿宋體W4" w:eastAsia="華康仿宋體W4" w:hAnsi="標楷體" w:cs="新細明體"/>
                <w:kern w:val="0"/>
                <w:szCs w:val="24"/>
              </w:rPr>
              <w:t>)</w:t>
            </w:r>
          </w:p>
        </w:tc>
      </w:tr>
      <w:tr w:rsidR="008D0DF6" w:rsidRPr="00E96DB7" w14:paraId="6E51B288" w14:textId="77777777" w:rsidTr="00B0658E">
        <w:trPr>
          <w:trHeight w:val="390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B3B61" w14:textId="77777777" w:rsidR="008D0DF6" w:rsidRPr="00E96DB7" w:rsidRDefault="008D0DF6" w:rsidP="008D0DF6">
            <w:pPr>
              <w:widowControl/>
              <w:rPr>
                <w:rFonts w:ascii="華康仿宋體W4" w:eastAsia="華康仿宋體W4" w:hAnsi="標楷體" w:cs="新細明體"/>
                <w:b/>
                <w:kern w:val="0"/>
                <w:szCs w:val="24"/>
              </w:rPr>
            </w:pPr>
            <w:r w:rsidRPr="00E96DB7">
              <w:rPr>
                <w:rFonts w:ascii="華康仿宋體W4" w:eastAsia="華康仿宋體W4" w:hAnsi="標楷體" w:cs="新細明體" w:hint="eastAsia"/>
                <w:b/>
                <w:kern w:val="0"/>
                <w:szCs w:val="24"/>
              </w:rPr>
              <w:t xml:space="preserve">以上合計15席 </w:t>
            </w:r>
            <w:r w:rsidRPr="00E96DB7">
              <w:rPr>
                <w:rFonts w:ascii="華康仿宋體W4" w:eastAsia="華康仿宋體W4" w:hAnsi="標楷體" w:cs="新細明體" w:hint="eastAsia"/>
                <w:kern w:val="0"/>
                <w:szCs w:val="24"/>
              </w:rPr>
              <w:t>(依會員年資排序)</w:t>
            </w:r>
          </w:p>
        </w:tc>
      </w:tr>
    </w:tbl>
    <w:p w14:paraId="4F3AF162" w14:textId="77777777" w:rsidR="00E96DB7" w:rsidRPr="00E96DB7" w:rsidRDefault="00E96DB7" w:rsidP="00E96DB7">
      <w:pPr>
        <w:tabs>
          <w:tab w:val="left" w:pos="-1800"/>
        </w:tabs>
        <w:spacing w:line="380" w:lineRule="exact"/>
        <w:rPr>
          <w:rFonts w:ascii="標楷體" w:eastAsia="標楷體" w:hAnsi="Calibri" w:cs="Times New Roman"/>
          <w:szCs w:val="24"/>
        </w:rPr>
      </w:pPr>
    </w:p>
    <w:p w14:paraId="234B1EAF" w14:textId="77777777" w:rsidR="00E96DB7" w:rsidRPr="00E96DB7" w:rsidRDefault="00E96DB7" w:rsidP="00E96DB7">
      <w:pPr>
        <w:widowControl/>
        <w:rPr>
          <w:rFonts w:ascii="標楷體" w:eastAsia="標楷體" w:hAnsi="Calibri" w:cs="Times New Roman"/>
          <w:szCs w:val="24"/>
        </w:rPr>
      </w:pPr>
    </w:p>
    <w:sectPr w:rsidR="00E96DB7" w:rsidRPr="00E96DB7" w:rsidSect="00AC65CC">
      <w:pgSz w:w="11906" w:h="16838" w:code="9"/>
      <w:pgMar w:top="62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2FBFD" w14:textId="77777777" w:rsidR="001A15BF" w:rsidRDefault="001A15BF" w:rsidP="00F45947">
      <w:r>
        <w:separator/>
      </w:r>
    </w:p>
  </w:endnote>
  <w:endnote w:type="continuationSeparator" w:id="0">
    <w:p w14:paraId="358272C5" w14:textId="77777777" w:rsidR="001A15BF" w:rsidRDefault="001A15BF" w:rsidP="00F4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-Md-HK-BF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0B4C1" w14:textId="77777777" w:rsidR="001A15BF" w:rsidRDefault="001A15BF" w:rsidP="00F45947">
      <w:r>
        <w:separator/>
      </w:r>
    </w:p>
  </w:footnote>
  <w:footnote w:type="continuationSeparator" w:id="0">
    <w:p w14:paraId="585F53C8" w14:textId="77777777" w:rsidR="001A15BF" w:rsidRDefault="001A15BF" w:rsidP="00F4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B7"/>
    <w:rsid w:val="000620C3"/>
    <w:rsid w:val="00071132"/>
    <w:rsid w:val="000A39D2"/>
    <w:rsid w:val="00101FF7"/>
    <w:rsid w:val="00162726"/>
    <w:rsid w:val="001850AE"/>
    <w:rsid w:val="001A15BF"/>
    <w:rsid w:val="001E3E66"/>
    <w:rsid w:val="002513EA"/>
    <w:rsid w:val="002658C5"/>
    <w:rsid w:val="0029700B"/>
    <w:rsid w:val="003A0D26"/>
    <w:rsid w:val="00432268"/>
    <w:rsid w:val="004452E0"/>
    <w:rsid w:val="00575D24"/>
    <w:rsid w:val="005C3B35"/>
    <w:rsid w:val="00640128"/>
    <w:rsid w:val="00685885"/>
    <w:rsid w:val="0069516B"/>
    <w:rsid w:val="006E6E49"/>
    <w:rsid w:val="007263FE"/>
    <w:rsid w:val="007760DA"/>
    <w:rsid w:val="008146A1"/>
    <w:rsid w:val="00860D4F"/>
    <w:rsid w:val="008D0DF6"/>
    <w:rsid w:val="009574DD"/>
    <w:rsid w:val="00A009D6"/>
    <w:rsid w:val="00A36ED4"/>
    <w:rsid w:val="00A94F3E"/>
    <w:rsid w:val="00AC65CC"/>
    <w:rsid w:val="00B24631"/>
    <w:rsid w:val="00B416A7"/>
    <w:rsid w:val="00BD4F51"/>
    <w:rsid w:val="00C03E6F"/>
    <w:rsid w:val="00C13F01"/>
    <w:rsid w:val="00C31618"/>
    <w:rsid w:val="00CF4394"/>
    <w:rsid w:val="00D31CDF"/>
    <w:rsid w:val="00D42DB6"/>
    <w:rsid w:val="00D80E14"/>
    <w:rsid w:val="00DA6D8E"/>
    <w:rsid w:val="00DE2D07"/>
    <w:rsid w:val="00DF0D50"/>
    <w:rsid w:val="00E20D9A"/>
    <w:rsid w:val="00E653F4"/>
    <w:rsid w:val="00E96DB7"/>
    <w:rsid w:val="00EF63B6"/>
    <w:rsid w:val="00F44B34"/>
    <w:rsid w:val="00F45947"/>
    <w:rsid w:val="00F56267"/>
    <w:rsid w:val="00F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CC74B02"/>
  <w15:chartTrackingRefBased/>
  <w15:docId w15:val="{26B032D1-C959-46EA-A1FF-498C799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6D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59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5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cp:lastPrinted>2022-09-28T04:55:00Z</cp:lastPrinted>
  <dcterms:created xsi:type="dcterms:W3CDTF">2024-10-04T03:18:00Z</dcterms:created>
  <dcterms:modified xsi:type="dcterms:W3CDTF">2024-10-16T01:52:00Z</dcterms:modified>
</cp:coreProperties>
</file>